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4121" w14:textId="77777777" w:rsidR="00902921" w:rsidRPr="005C3617" w:rsidRDefault="00FA5A6F" w:rsidP="0059145A">
      <w:pPr>
        <w:pStyle w:val="CatalystPretitre"/>
      </w:pPr>
      <w:r w:rsidRPr="005C3617">
        <w:rPr>
          <w:noProof/>
          <w:lang w:eastAsia="fr-CA"/>
        </w:rPr>
        <w:drawing>
          <wp:anchor distT="114300" distB="114300" distL="114300" distR="114300" simplePos="0" relativeHeight="251658240" behindDoc="0" locked="0" layoutInCell="1" allowOverlap="1" wp14:anchorId="50B74163" wp14:editId="68687B69">
            <wp:simplePos x="0" y="0"/>
            <wp:positionH relativeFrom="page">
              <wp:posOffset>935421</wp:posOffset>
            </wp:positionH>
            <wp:positionV relativeFrom="page">
              <wp:posOffset>1030014</wp:posOffset>
            </wp:positionV>
            <wp:extent cx="5731200" cy="4902200"/>
            <wp:effectExtent l="0" t="0" r="3175" b="0"/>
            <wp:wrapTopAndBottom/>
            <wp:docPr id="1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" b="714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902921" w:rsidRPr="005C3617">
        <w:t xml:space="preserve">Cycle </w:t>
      </w:r>
      <w:r w:rsidR="00902921" w:rsidRPr="0059145A">
        <w:t>intermédi</w:t>
      </w:r>
      <w:r w:rsidR="00902921" w:rsidRPr="005C3617">
        <w:t>aire</w:t>
      </w:r>
    </w:p>
    <w:p w14:paraId="50B74122" w14:textId="4380AD0B" w:rsidR="004F0E98" w:rsidRPr="005C3617" w:rsidRDefault="008F42E7" w:rsidP="0059145A">
      <w:pPr>
        <w:pStyle w:val="CatalystPretitre"/>
      </w:pPr>
      <w:r w:rsidRPr="005C3617">
        <w:t>(7</w:t>
      </w:r>
      <w:r w:rsidRPr="005C3617">
        <w:rPr>
          <w:vertAlign w:val="superscript"/>
        </w:rPr>
        <w:t>e</w:t>
      </w:r>
      <w:r w:rsidRPr="005C3617">
        <w:t xml:space="preserve"> et 8</w:t>
      </w:r>
      <w:r w:rsidRPr="005C3617">
        <w:rPr>
          <w:vertAlign w:val="superscript"/>
        </w:rPr>
        <w:t>e</w:t>
      </w:r>
      <w:r w:rsidRPr="005C3617">
        <w:t xml:space="preserve"> année)</w:t>
      </w:r>
      <w:r w:rsidR="0059145A">
        <w:t xml:space="preserve"> </w:t>
      </w:r>
      <w:r w:rsidR="0059145A">
        <w:br/>
      </w:r>
      <w:r w:rsidR="00902921" w:rsidRPr="005C3617">
        <w:t>D</w:t>
      </w:r>
      <w:r w:rsidR="00FA5A6F" w:rsidRPr="005C3617">
        <w:t>ocument</w:t>
      </w:r>
      <w:r w:rsidR="00A02495" w:rsidRPr="005C3617">
        <w:t>ation</w:t>
      </w:r>
      <w:r w:rsidR="00902921" w:rsidRPr="005C3617">
        <w:t xml:space="preserve"> </w:t>
      </w:r>
      <w:r w:rsidR="00FA5A6F" w:rsidRPr="005C3617">
        <w:t>pour la</w:t>
      </w:r>
      <w:r w:rsidR="00E75674">
        <w:t xml:space="preserve"> </w:t>
      </w:r>
      <w:r w:rsidR="00FA5A6F" w:rsidRPr="005C3617">
        <w:t>leçon 2</w:t>
      </w:r>
      <w:bookmarkEnd w:id="0"/>
    </w:p>
    <w:p w14:paraId="180CA444" w14:textId="7474D3E8" w:rsidR="00EA754E" w:rsidRPr="0059145A" w:rsidRDefault="00FA5A6F" w:rsidP="0059145A">
      <w:pPr>
        <w:pStyle w:val="CatalystH1"/>
      </w:pPr>
      <w:bookmarkStart w:id="1" w:name="lt_pId001"/>
      <w:r w:rsidRPr="005C3617">
        <w:t xml:space="preserve">À </w:t>
      </w:r>
      <w:r w:rsidRPr="0059145A">
        <w:t>vos marques, prêts, partez</w:t>
      </w:r>
      <w:r w:rsidRPr="005C3617">
        <w:t>?</w:t>
      </w:r>
      <w:bookmarkEnd w:id="1"/>
      <w:r w:rsidRPr="005C3617">
        <w:t xml:space="preserve"> </w:t>
      </w:r>
      <w:bookmarkStart w:id="2" w:name="lt_pId002"/>
      <w:r w:rsidRPr="005C3617">
        <w:t>Les mots de passe</w:t>
      </w:r>
      <w:bookmarkStart w:id="3" w:name="lt_pId003"/>
      <w:bookmarkEnd w:id="2"/>
      <w:r w:rsidR="00EA754E" w:rsidRPr="005C3617">
        <w:rPr>
          <w:rFonts w:ascii="Work Sans Regular" w:eastAsia="Work Sans Regular" w:hAnsi="Work Sans Regular" w:cs="Work Sans Regular"/>
          <w:sz w:val="24"/>
          <w:szCs w:val="24"/>
        </w:rPr>
        <w:br w:type="page"/>
      </w:r>
    </w:p>
    <w:bookmarkEnd w:id="3"/>
    <w:p w14:paraId="689271EF" w14:textId="77777777" w:rsidR="007E4259" w:rsidRPr="005C3617" w:rsidRDefault="007E4259" w:rsidP="007E4259">
      <w:pPr>
        <w:widowControl w:val="0"/>
        <w:spacing w:after="240"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r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lastRenderedPageBreak/>
        <w:t xml:space="preserve">Avec une, un ou deux partenaires, réalise un balado d’entrevue de 30 secondes portant sur un sujet lié aux </w:t>
      </w:r>
      <w:r w:rsidRPr="005C3617">
        <w:rPr>
          <w:rFonts w:ascii="Work Sans Regular" w:eastAsia="Work Sans Regular" w:hAnsi="Work Sans Regular" w:cs="Work Sans Regular"/>
          <w:b/>
          <w:bCs/>
          <w:sz w:val="24"/>
          <w:szCs w:val="24"/>
          <w:lang w:val="fr-FR"/>
        </w:rPr>
        <w:t>mots de passe</w:t>
      </w:r>
      <w:r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 : créer des mots de passe forts, utiliser des phrases de passe, conserver les mots de passe en sécurité et à l’abri des autres, l'objectif d'un mot de passe, ou tout autre sujet lié aux mots de passe de ton choix! </w:t>
      </w:r>
    </w:p>
    <w:tbl>
      <w:tblPr>
        <w:tblStyle w:val="Table10"/>
        <w:tblW w:w="9029" w:type="dxa"/>
        <w:tblInd w:w="4" w:type="dxa"/>
        <w:tblBorders>
          <w:top w:val="single" w:sz="18" w:space="0" w:color="00BA4C"/>
          <w:left w:val="single" w:sz="18" w:space="0" w:color="00BA4C"/>
          <w:bottom w:val="single" w:sz="18" w:space="0" w:color="00BA4C"/>
          <w:right w:val="single" w:sz="18" w:space="0" w:color="00BA4C"/>
          <w:insideH w:val="single" w:sz="18" w:space="0" w:color="00BA4C"/>
          <w:insideV w:val="single" w:sz="18" w:space="0" w:color="00BA4C"/>
        </w:tblBorders>
        <w:tblLayout w:type="fixed"/>
        <w:tblLook w:val="0420" w:firstRow="1" w:lastRow="0" w:firstColumn="0" w:lastColumn="0" w:noHBand="0" w:noVBand="1"/>
      </w:tblPr>
      <w:tblGrid>
        <w:gridCol w:w="4514"/>
        <w:gridCol w:w="4515"/>
      </w:tblGrid>
      <w:tr w:rsidR="004F0E98" w:rsidRPr="005C3617" w14:paraId="50B74134" w14:textId="77777777" w:rsidTr="0059145A">
        <w:trPr>
          <w:trHeight w:val="757"/>
          <w:tblHeader/>
        </w:trPr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  <w:shd w:val="clear" w:color="auto" w:fill="008A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74132" w14:textId="77777777" w:rsidR="004F0E98" w:rsidRPr="005C3617" w:rsidRDefault="00FA5A6F" w:rsidP="0029490F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4" w:name="lt_pId004"/>
            <w:r w:rsidRPr="0059145A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>Quelles difficultés ou réussites as-tu vécues pendant ton balado d’entrevue?</w:t>
            </w:r>
            <w:bookmarkEnd w:id="4"/>
          </w:p>
        </w:tc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  <w:shd w:val="clear" w:color="auto" w:fill="008A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74133" w14:textId="509D8393" w:rsidR="004F0E98" w:rsidRPr="005C3617" w:rsidRDefault="00FA5A6F" w:rsidP="0029490F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5" w:name="lt_pId005"/>
            <w:r w:rsidRPr="0059145A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 xml:space="preserve">Qu’est-ce qui aurait été utile pour </w:t>
            </w:r>
            <w:r w:rsidR="00196EA4" w:rsidRPr="0059145A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br/>
            </w:r>
            <w:r w:rsidR="00A02495" w:rsidRPr="0059145A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>te</w:t>
            </w:r>
            <w:r w:rsidRPr="0059145A">
              <w:rPr>
                <w:rFonts w:ascii="Work Sans" w:eastAsia="Work Sans" w:hAnsi="Work Sans" w:cs="Work Sans"/>
                <w:b/>
                <w:color w:val="FFFFFF" w:themeColor="background1"/>
                <w:sz w:val="20"/>
                <w:szCs w:val="20"/>
                <w:lang w:val="fr-FR"/>
              </w:rPr>
              <w:t xml:space="preserve"> préparer?</w:t>
            </w:r>
            <w:bookmarkEnd w:id="5"/>
          </w:p>
        </w:tc>
      </w:tr>
      <w:tr w:rsidR="004F0E98" w:rsidRPr="005C3617" w14:paraId="50B7413E" w14:textId="77777777" w:rsidTr="0059145A">
        <w:trPr>
          <w:trHeight w:val="2695"/>
        </w:trPr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413C" w14:textId="77777777" w:rsidR="004F0E98" w:rsidRPr="005C3617" w:rsidRDefault="004F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B7413D" w14:textId="77777777" w:rsidR="004F0E98" w:rsidRPr="005C3617" w:rsidRDefault="004F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FR"/>
              </w:rPr>
            </w:pPr>
          </w:p>
        </w:tc>
      </w:tr>
    </w:tbl>
    <w:p w14:paraId="50B74140" w14:textId="77777777" w:rsidR="004F0E98" w:rsidRPr="005C3617" w:rsidRDefault="004F0E98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</w:p>
    <w:tbl>
      <w:tblPr>
        <w:tblStyle w:val="Grilledutableau"/>
        <w:tblW w:w="9029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4F0E98" w:rsidRPr="005C3617" w14:paraId="50B7414F" w14:textId="77777777" w:rsidTr="005E4E04">
        <w:trPr>
          <w:trHeight w:val="3827"/>
        </w:trPr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</w:tcPr>
          <w:p w14:paraId="50B74142" w14:textId="746C6A23" w:rsidR="004F0E98" w:rsidRPr="005C3617" w:rsidRDefault="00FA5A6F" w:rsidP="0029490F">
            <w:pPr>
              <w:spacing w:before="120" w:after="240" w:line="276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6" w:name="lt_pId006"/>
            <w:r w:rsidRPr="005C3617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Activité d’écoute</w:t>
            </w:r>
            <w:bookmarkEnd w:id="6"/>
            <w:r w:rsidRPr="005C3617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50B74143" w14:textId="7C264D11" w:rsidR="004F0E98" w:rsidRPr="005C3617" w:rsidRDefault="00FA5A6F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highlight w:val="green"/>
                <w:lang w:val="fr-FR"/>
              </w:rPr>
            </w:pPr>
            <w:bookmarkStart w:id="7" w:name="lt_pId007"/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Écoute l</w:t>
            </w:r>
            <w:r w:rsidR="00A8033B"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e</w:t>
            </w:r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 balado suivant, de façon autonome ou en classe : </w:t>
            </w:r>
            <w:bookmarkEnd w:id="7"/>
            <w:r w:rsidR="007653D2" w:rsidRPr="005C361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« La voûte des mots de passe », disponible pour écoute gratuite à l’adresse suivante :</w:t>
            </w:r>
            <w:r w:rsidR="007653D2" w:rsidRPr="005C3617">
              <w:rPr>
                <w:lang w:val="fr-FR"/>
              </w:rPr>
              <w:t xml:space="preserve"> </w:t>
            </w:r>
            <w:hyperlink r:id="rId13" w:history="1">
              <w:r w:rsidR="00E37898" w:rsidRPr="005C3617">
                <w:rPr>
                  <w:rStyle w:val="Hyperlien"/>
                  <w:rFonts w:ascii="Work Sans" w:eastAsia="Work Sans" w:hAnsi="Work Sans" w:cs="Work Sans"/>
                  <w:sz w:val="20"/>
                  <w:szCs w:val="20"/>
                  <w:lang w:val="fr-FR"/>
                </w:rPr>
                <w:t>https://baladoquebec.ca/la-pause-ti-novipro/la-voute-des-mots-de-passe</w:t>
              </w:r>
            </w:hyperlink>
            <w:r w:rsidR="007653D2" w:rsidRPr="005C3617">
              <w:rPr>
                <w:rFonts w:ascii="Work Sans" w:eastAsia="Work Sans" w:hAnsi="Work Sans" w:cs="Work Sans"/>
                <w:sz w:val="20"/>
                <w:szCs w:val="20"/>
                <w:lang w:val="fr-FR"/>
              </w:rPr>
              <w:t>.</w:t>
            </w:r>
          </w:p>
          <w:p w14:paraId="50B74146" w14:textId="7372F8E2" w:rsidR="004F0E98" w:rsidRPr="005C3617" w:rsidRDefault="00FA5A6F" w:rsidP="00EA754E">
            <w:pPr>
              <w:spacing w:before="120" w:after="120" w:line="276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8" w:name="lt_pId008"/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Coche ce que </w:t>
            </w:r>
            <w:r w:rsidR="00A02495"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tu </w:t>
            </w:r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entend</w:t>
            </w:r>
            <w:r w:rsidR="00A02495"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s</w:t>
            </w:r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 ou ajoute d'autres conventions à cette liste :</w:t>
            </w:r>
            <w:bookmarkEnd w:id="8"/>
          </w:p>
          <w:p w14:paraId="50B74147" w14:textId="77777777" w:rsidR="004F0E98" w:rsidRPr="005C3617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9" w:name="lt_pId009"/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Introduction</w:t>
            </w:r>
            <w:bookmarkEnd w:id="9"/>
          </w:p>
          <w:p w14:paraId="50B74148" w14:textId="77777777" w:rsidR="004F0E98" w:rsidRPr="005C3617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0" w:name="lt_pId010"/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Mention du public</w:t>
            </w:r>
            <w:bookmarkEnd w:id="10"/>
          </w:p>
          <w:p w14:paraId="50B74149" w14:textId="77777777" w:rsidR="004F0E98" w:rsidRPr="005C3617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1" w:name="lt_pId011"/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Invités spéciaux</w:t>
            </w:r>
            <w:bookmarkEnd w:id="11"/>
          </w:p>
          <w:p w14:paraId="50B7414A" w14:textId="77777777" w:rsidR="004F0E98" w:rsidRPr="005C3617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2" w:name="lt_pId012"/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Publicités ou commandites</w:t>
            </w:r>
            <w:bookmarkEnd w:id="12"/>
          </w:p>
          <w:p w14:paraId="50B7414B" w14:textId="77777777" w:rsidR="004F0E98" w:rsidRPr="005C3617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3" w:name="lt_pId013"/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Enchainements vocaux (mots et expressions de transition)</w:t>
            </w:r>
            <w:bookmarkEnd w:id="13"/>
          </w:p>
          <w:p w14:paraId="50B7414C" w14:textId="77777777" w:rsidR="004F0E98" w:rsidRPr="005C3617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4" w:name="lt_pId014"/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Effets sonores</w:t>
            </w:r>
            <w:bookmarkEnd w:id="14"/>
          </w:p>
          <w:p w14:paraId="50B7414E" w14:textId="427EA2F9" w:rsidR="004F0E98" w:rsidRPr="005C3617" w:rsidRDefault="00FA5A6F" w:rsidP="00EA754E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5" w:name="lt_pId015"/>
            <w:r w:rsidRPr="005C3617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Mot de la fin</w:t>
            </w:r>
            <w:bookmarkEnd w:id="15"/>
          </w:p>
        </w:tc>
      </w:tr>
    </w:tbl>
    <w:p w14:paraId="04660B17" w14:textId="77777777" w:rsidR="00EA754E" w:rsidRPr="005C3617" w:rsidRDefault="00EA754E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6" w:name="lt_pId016"/>
      <w:r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br w:type="page"/>
      </w:r>
    </w:p>
    <w:p w14:paraId="50B7415A" w14:textId="6F49FC6E" w:rsidR="004F0E98" w:rsidRPr="005C3617" w:rsidRDefault="00FA5A6F" w:rsidP="00EA754E">
      <w:pPr>
        <w:widowControl w:val="0"/>
        <w:spacing w:before="240" w:after="240"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r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lastRenderedPageBreak/>
        <w:t>Réfléchis à l'entrevue simulée au début de la leçon</w:t>
      </w:r>
      <w:r w:rsidR="00440C30"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t>, c’est-</w:t>
      </w:r>
      <w:r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t>à</w:t>
      </w:r>
      <w:r w:rsidR="00440C30"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t>-dire</w:t>
      </w:r>
      <w:r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  <w:r w:rsidR="00A02495"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t>ton</w:t>
      </w:r>
      <w:r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balado de pratique à propos des mots de passe.</w:t>
      </w:r>
      <w:bookmarkEnd w:id="16"/>
      <w:r w:rsidRPr="005C3617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  <w:bookmarkStart w:id="17" w:name="lt_pId017"/>
      <w:r w:rsidRPr="005C3617">
        <w:rPr>
          <w:rFonts w:ascii="Work Sans" w:eastAsia="Work Sans" w:hAnsi="Work Sans" w:cs="Work Sans"/>
          <w:b/>
          <w:sz w:val="24"/>
          <w:szCs w:val="24"/>
          <w:lang w:val="fr-FR"/>
        </w:rPr>
        <w:t>Répond</w:t>
      </w:r>
      <w:r w:rsidR="00A02495" w:rsidRPr="005C3617">
        <w:rPr>
          <w:rFonts w:ascii="Work Sans" w:eastAsia="Work Sans" w:hAnsi="Work Sans" w:cs="Work Sans"/>
          <w:b/>
          <w:sz w:val="24"/>
          <w:szCs w:val="24"/>
          <w:lang w:val="fr-FR"/>
        </w:rPr>
        <w:t>s</w:t>
      </w:r>
      <w:r w:rsidRPr="005C3617">
        <w:rPr>
          <w:rFonts w:ascii="Work Sans" w:eastAsia="Work Sans" w:hAnsi="Work Sans" w:cs="Work Sans"/>
          <w:b/>
          <w:sz w:val="24"/>
          <w:szCs w:val="24"/>
          <w:lang w:val="fr-FR"/>
        </w:rPr>
        <w:t xml:space="preserve"> à cette question : </w:t>
      </w:r>
      <w:r w:rsidRPr="005C3617">
        <w:rPr>
          <w:rFonts w:ascii="Work Sans" w:eastAsia="Work Sans" w:hAnsi="Work Sans" w:cs="Work Sans"/>
          <w:sz w:val="24"/>
          <w:szCs w:val="24"/>
          <w:lang w:val="fr-FR"/>
        </w:rPr>
        <w:t>pourquoi la planification des moments et des circonstances pour utiliser les conventions serait-elle importante?</w:t>
      </w:r>
      <w:bookmarkEnd w:id="17"/>
    </w:p>
    <w:tbl>
      <w:tblPr>
        <w:tblStyle w:val="Grilledutableau"/>
        <w:tblW w:w="9029" w:type="dxa"/>
        <w:tblLayout w:type="fixed"/>
        <w:tblLook w:val="0400" w:firstRow="0" w:lastRow="0" w:firstColumn="0" w:lastColumn="0" w:noHBand="0" w:noVBand="1"/>
      </w:tblPr>
      <w:tblGrid>
        <w:gridCol w:w="9029"/>
      </w:tblGrid>
      <w:tr w:rsidR="004F0E98" w:rsidRPr="005C3617" w14:paraId="50B74161" w14:textId="77777777" w:rsidTr="00354B63">
        <w:trPr>
          <w:trHeight w:val="11295"/>
        </w:trPr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</w:tcPr>
          <w:p w14:paraId="50B74160" w14:textId="77777777" w:rsidR="004F0E98" w:rsidRPr="005C3617" w:rsidRDefault="004F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lang w:val="fr-FR"/>
              </w:rPr>
            </w:pPr>
          </w:p>
        </w:tc>
      </w:tr>
    </w:tbl>
    <w:p w14:paraId="50B74162" w14:textId="77777777" w:rsidR="004F0E98" w:rsidRPr="005C3617" w:rsidRDefault="004F0E98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8" w:name="_heading=h.gjdgxs" w:colFirst="0" w:colLast="0"/>
      <w:bookmarkEnd w:id="18"/>
    </w:p>
    <w:sectPr w:rsidR="004F0E98" w:rsidRPr="005C3617">
      <w:footerReference w:type="default" r:id="rId14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48CA" w14:textId="77777777" w:rsidR="00D91229" w:rsidRDefault="00D91229">
      <w:pPr>
        <w:spacing w:line="240" w:lineRule="auto"/>
      </w:pPr>
      <w:r>
        <w:separator/>
      </w:r>
    </w:p>
  </w:endnote>
  <w:endnote w:type="continuationSeparator" w:id="0">
    <w:p w14:paraId="0ED94A8F" w14:textId="77777777" w:rsidR="00D91229" w:rsidRDefault="00D91229">
      <w:pPr>
        <w:spacing w:line="240" w:lineRule="auto"/>
      </w:pPr>
      <w:r>
        <w:continuationSeparator/>
      </w:r>
    </w:p>
  </w:endnote>
  <w:endnote w:type="continuationNotice" w:id="1">
    <w:p w14:paraId="52D6F08F" w14:textId="77777777" w:rsidR="00D91229" w:rsidRDefault="00D912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4169" w14:textId="37F29569" w:rsidR="004F0E98" w:rsidRDefault="00FA5A6F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50B7416A" wp14:editId="5E56F548">
          <wp:extent cx="1890713" cy="424786"/>
          <wp:effectExtent l="0" t="0" r="0" b="0"/>
          <wp:docPr id="2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54E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705ABBC7" wp14:editId="490CB541">
          <wp:extent cx="3817986" cy="188595"/>
          <wp:effectExtent l="0" t="0" r="0" b="1905"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694" cy="21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B9ED" w14:textId="77777777" w:rsidR="00D91229" w:rsidRDefault="00D91229">
      <w:pPr>
        <w:spacing w:line="240" w:lineRule="auto"/>
      </w:pPr>
      <w:r>
        <w:separator/>
      </w:r>
    </w:p>
  </w:footnote>
  <w:footnote w:type="continuationSeparator" w:id="0">
    <w:p w14:paraId="62C91647" w14:textId="77777777" w:rsidR="00D91229" w:rsidRDefault="00D91229">
      <w:pPr>
        <w:spacing w:line="240" w:lineRule="auto"/>
      </w:pPr>
      <w:r>
        <w:continuationSeparator/>
      </w:r>
    </w:p>
  </w:footnote>
  <w:footnote w:type="continuationNotice" w:id="1">
    <w:p w14:paraId="5FC8E290" w14:textId="77777777" w:rsidR="00D91229" w:rsidRDefault="00D9122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F0F2"/>
    <w:multiLevelType w:val="hybridMultilevel"/>
    <w:tmpl w:val="00000000"/>
    <w:lvl w:ilvl="0" w:tplc="1D06E55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D084DE0C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072C93DC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024C9FCC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0090044E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5EA2DDE0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8252F50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C18A432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74E0328A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99132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98"/>
    <w:rsid w:val="0000413C"/>
    <w:rsid w:val="001479B8"/>
    <w:rsid w:val="00196EA4"/>
    <w:rsid w:val="0029490F"/>
    <w:rsid w:val="00352770"/>
    <w:rsid w:val="00354B63"/>
    <w:rsid w:val="003D53B0"/>
    <w:rsid w:val="00440C30"/>
    <w:rsid w:val="0044440A"/>
    <w:rsid w:val="004A3B5B"/>
    <w:rsid w:val="004F0E98"/>
    <w:rsid w:val="0057416B"/>
    <w:rsid w:val="0059145A"/>
    <w:rsid w:val="005C3617"/>
    <w:rsid w:val="005E4E04"/>
    <w:rsid w:val="007121A8"/>
    <w:rsid w:val="007653D2"/>
    <w:rsid w:val="007E4259"/>
    <w:rsid w:val="007F141A"/>
    <w:rsid w:val="00801D4D"/>
    <w:rsid w:val="00814AE2"/>
    <w:rsid w:val="008F42E7"/>
    <w:rsid w:val="00902921"/>
    <w:rsid w:val="009357C9"/>
    <w:rsid w:val="009756E4"/>
    <w:rsid w:val="009861F2"/>
    <w:rsid w:val="009D429F"/>
    <w:rsid w:val="009F25E6"/>
    <w:rsid w:val="00A02495"/>
    <w:rsid w:val="00A3203D"/>
    <w:rsid w:val="00A8033B"/>
    <w:rsid w:val="00BD1B17"/>
    <w:rsid w:val="00C702E5"/>
    <w:rsid w:val="00CC57D9"/>
    <w:rsid w:val="00D02B86"/>
    <w:rsid w:val="00D60110"/>
    <w:rsid w:val="00D91229"/>
    <w:rsid w:val="00DF30FD"/>
    <w:rsid w:val="00E37898"/>
    <w:rsid w:val="00E75674"/>
    <w:rsid w:val="00EA754E"/>
    <w:rsid w:val="00F80F34"/>
    <w:rsid w:val="00F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7411E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next w:val="Normal0"/>
    <w:rsid w:val="0059145A"/>
    <w:rPr>
      <w:rFonts w:ascii="Work Sans" w:eastAsia="Work Sans" w:hAnsi="Work Sans" w:cs="Work Sans"/>
      <w:b/>
      <w:sz w:val="66"/>
      <w:szCs w:val="66"/>
      <w:lang w:val="fr-FR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59145A"/>
    <w:pPr>
      <w:spacing w:before="360" w:after="360"/>
    </w:pPr>
    <w:rPr>
      <w:rFonts w:ascii="Work Sans" w:eastAsia="Work Sans" w:hAnsi="Work Sans" w:cs="Work Sans"/>
      <w:b/>
      <w:color w:val="008A38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5A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A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5A6F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FA5A6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01D4D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D4D"/>
  </w:style>
  <w:style w:type="paragraph" w:styleId="Pieddepage">
    <w:name w:val="footer"/>
    <w:basedOn w:val="Normal"/>
    <w:link w:val="PieddepageCar"/>
    <w:uiPriority w:val="99"/>
    <w:unhideWhenUsed/>
    <w:rsid w:val="00801D4D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D4D"/>
  </w:style>
  <w:style w:type="character" w:styleId="Marquedecommentaire">
    <w:name w:val="annotation reference"/>
    <w:basedOn w:val="Policepardfaut"/>
    <w:uiPriority w:val="99"/>
    <w:semiHidden/>
    <w:unhideWhenUsed/>
    <w:rsid w:val="00801D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1D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1D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D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D4D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37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ladoquebec.ca/la-pause-ti-novipro/la-voute-des-mots-de-pass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BU4FppPTU1g3S8m/xsfhbkM7A==">AMUW2mVmTYmshTVTZQG7ga/I5wY6OBH32yEx1DegObmjyEwINzXHDYwPR6W93J/nRX5arH4/GHkc93ggGeoy+xqHxqWwpyaAks0rjlIikQWTvCcBIwvmPZ0ifZ41/GVnGWpamCAos24qKzS0vO4PKpPtETg1ABTzkQylcNQ0ufnt0oalKFlMuoJLS1Bg9SzzCkHEQb13SmvH5Zpt+2RBOrCx9KWuLs/GTA==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82884-B7C1-464C-A06E-FE1252DBA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D783F-BFF5-4F94-B083-21422343C5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FCCEA1F-9DDA-49DC-A193-6D8DC9488B0A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5.xml><?xml version="1.0" encoding="utf-8"?>
<ds:datastoreItem xmlns:ds="http://schemas.openxmlformats.org/officeDocument/2006/customXml" ds:itemID="{89C4663A-50B5-445B-85DC-8C92264AA4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Cycle intermédiaire Documentation pour la leçon 2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intermédiaire Documentation pour la leçon 2</dc:title>
  <dc:subject>Cycle intermédiaire (septième et huitième année) Documentation pour la leçon 2</dc:subject>
  <dc:creator>Le Centre franco</dc:creator>
  <cp:lastModifiedBy>Simon Drolet</cp:lastModifiedBy>
  <cp:revision>3</cp:revision>
  <dcterms:created xsi:type="dcterms:W3CDTF">2023-06-08T18:28:00Z</dcterms:created>
  <dcterms:modified xsi:type="dcterms:W3CDTF">2023-06-09T17:29:00Z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