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F667F" w14:textId="77777777" w:rsidR="00335A42" w:rsidRPr="00D95F21" w:rsidRDefault="00AC5003" w:rsidP="00E53A71">
      <w:pPr>
        <w:pStyle w:val="CatalystPretitre"/>
      </w:pPr>
      <w:r w:rsidRPr="00D95F21">
        <w:rPr>
          <w:noProof/>
          <w:lang w:eastAsia="fr-CA"/>
        </w:rPr>
        <w:drawing>
          <wp:anchor distT="114300" distB="114300" distL="114300" distR="114300" simplePos="0" relativeHeight="251644928" behindDoc="0" locked="0" layoutInCell="1" allowOverlap="1" wp14:anchorId="76BF76E7" wp14:editId="3A397C17">
            <wp:simplePos x="0" y="0"/>
            <wp:positionH relativeFrom="page">
              <wp:posOffset>431183</wp:posOffset>
            </wp:positionH>
            <wp:positionV relativeFrom="page">
              <wp:posOffset>914400</wp:posOffset>
            </wp:positionV>
            <wp:extent cx="6767311" cy="5868035"/>
            <wp:effectExtent l="0" t="0" r="0" b="0"/>
            <wp:wrapSquare wrapText="bothSides"/>
            <wp:docPr id="4" name="image2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311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lt_pId000"/>
      <w:r w:rsidR="00335A42" w:rsidRPr="00D95F21">
        <w:t>C</w:t>
      </w:r>
      <w:r w:rsidR="00AF28F8" w:rsidRPr="00D95F21">
        <w:t>ycle m</w:t>
      </w:r>
      <w:r w:rsidR="00AF28F8" w:rsidRPr="00E53A71">
        <w:t>oye</w:t>
      </w:r>
      <w:r w:rsidR="00AF28F8" w:rsidRPr="00D95F21">
        <w:t>n</w:t>
      </w:r>
      <w:bookmarkEnd w:id="0"/>
    </w:p>
    <w:p w14:paraId="76BF76B1" w14:textId="6C81432C" w:rsidR="00895F04" w:rsidRPr="00D95F21" w:rsidRDefault="00335A42" w:rsidP="00E53A71">
      <w:pPr>
        <w:pStyle w:val="CatalystPretitre"/>
      </w:pPr>
      <w:r w:rsidRPr="00D95F21">
        <w:t>(4</w:t>
      </w:r>
      <w:r w:rsidRPr="00D95F21">
        <w:rPr>
          <w:vertAlign w:val="superscript"/>
        </w:rPr>
        <w:t>e</w:t>
      </w:r>
      <w:r w:rsidRPr="00D95F21">
        <w:t xml:space="preserve"> à 6</w:t>
      </w:r>
      <w:r w:rsidRPr="00D95F21">
        <w:rPr>
          <w:vertAlign w:val="superscript"/>
        </w:rPr>
        <w:t>e</w:t>
      </w:r>
      <w:r w:rsidRPr="00D95F21">
        <w:t xml:space="preserve"> année)</w:t>
      </w:r>
      <w:r w:rsidR="00E53A71">
        <w:t xml:space="preserve"> </w:t>
      </w:r>
      <w:r w:rsidR="00741A5F" w:rsidRPr="00D95F21">
        <w:br/>
      </w:r>
      <w:bookmarkStart w:id="1" w:name="lt_pId001"/>
      <w:r w:rsidR="000F2D8C" w:rsidRPr="00D95F21">
        <w:t>Documentation pour la</w:t>
      </w:r>
      <w:r w:rsidR="00DE5836">
        <w:t xml:space="preserve"> </w:t>
      </w:r>
      <w:r w:rsidR="000F2D8C" w:rsidRPr="00D95F21">
        <w:t>leçon 6</w:t>
      </w:r>
      <w:bookmarkEnd w:id="1"/>
    </w:p>
    <w:p w14:paraId="76BF76B9" w14:textId="579F0B00" w:rsidR="00AD0FC9" w:rsidRPr="00D95F21" w:rsidRDefault="0087797E" w:rsidP="00E53A71">
      <w:pPr>
        <w:pStyle w:val="CatalystH1"/>
        <w:rPr>
          <w:color w:val="666666"/>
          <w:sz w:val="24"/>
          <w:szCs w:val="24"/>
        </w:rPr>
      </w:pPr>
      <w:bookmarkStart w:id="2" w:name="lt_pId002"/>
      <w:r w:rsidRPr="00D95F21">
        <w:t>Infographie de la citoyenneté numérique</w:t>
      </w:r>
      <w:bookmarkEnd w:id="2"/>
      <w:r w:rsidR="00AD0FC9" w:rsidRPr="00D95F21">
        <w:rPr>
          <w:color w:val="666666"/>
          <w:sz w:val="24"/>
          <w:szCs w:val="24"/>
        </w:rPr>
        <w:br w:type="page"/>
      </w:r>
    </w:p>
    <w:p w14:paraId="76BF76BB" w14:textId="7D53570F" w:rsidR="00895F04" w:rsidRPr="00D95F21" w:rsidRDefault="006B4521" w:rsidP="00AD0FC9">
      <w:pPr>
        <w:widowControl w:val="0"/>
        <w:spacing w:before="240" w:after="120" w:line="240" w:lineRule="auto"/>
        <w:rPr>
          <w:rFonts w:ascii="Work Sans" w:eastAsia="Work Sans" w:hAnsi="Work Sans" w:cs="Work Sans"/>
          <w:sz w:val="24"/>
          <w:szCs w:val="24"/>
          <w:lang w:val="fr-FR"/>
        </w:rPr>
      </w:pPr>
      <w:bookmarkStart w:id="3" w:name="lt_pId003"/>
      <w:r w:rsidRPr="00D95F21">
        <w:rPr>
          <w:rFonts w:ascii="Work Sans" w:eastAsia="Work Sans" w:hAnsi="Work Sans" w:cs="Work Sans"/>
          <w:sz w:val="24"/>
          <w:szCs w:val="24"/>
          <w:lang w:val="fr-FR"/>
        </w:rPr>
        <w:lastRenderedPageBreak/>
        <w:t xml:space="preserve">À partir des thèmes suivants, </w:t>
      </w:r>
      <w:r w:rsidRPr="00D95F21">
        <w:rPr>
          <w:rFonts w:ascii="Work Sans" w:eastAsia="Work Sans" w:hAnsi="Work Sans" w:cs="Work Sans"/>
          <w:b/>
          <w:sz w:val="24"/>
          <w:szCs w:val="24"/>
          <w:lang w:val="fr-FR"/>
        </w:rPr>
        <w:t>fais un remue-méninges</w:t>
      </w:r>
      <w:r w:rsidRPr="00D95F21">
        <w:rPr>
          <w:rFonts w:ascii="Work Sans" w:eastAsia="Work Sans" w:hAnsi="Work Sans" w:cs="Work Sans"/>
          <w:sz w:val="24"/>
          <w:szCs w:val="24"/>
          <w:lang w:val="fr-FR"/>
        </w:rPr>
        <w:t xml:space="preserve"> pour déterminer ce qu</w:t>
      </w:r>
      <w:r w:rsidR="00793553" w:rsidRPr="00D95F21">
        <w:rPr>
          <w:rFonts w:ascii="Work Sans" w:eastAsia="Work Sans" w:hAnsi="Work Sans" w:cs="Work Sans"/>
          <w:sz w:val="24"/>
          <w:szCs w:val="24"/>
          <w:lang w:val="fr-FR"/>
        </w:rPr>
        <w:t>e les gens doivent apprendre de plus important</w:t>
      </w:r>
      <w:r w:rsidRPr="00D95F21">
        <w:rPr>
          <w:rFonts w:ascii="Work Sans" w:eastAsia="Work Sans" w:hAnsi="Work Sans" w:cs="Work Sans"/>
          <w:sz w:val="24"/>
          <w:szCs w:val="24"/>
          <w:lang w:val="fr-FR"/>
        </w:rPr>
        <w:t xml:space="preserve"> sur la cybersécurité par le biais d</w:t>
      </w:r>
      <w:r w:rsidR="002D74D9" w:rsidRPr="00D95F21">
        <w:rPr>
          <w:rFonts w:ascii="Work Sans" w:eastAsia="Work Sans" w:hAnsi="Work Sans" w:cs="Work Sans"/>
          <w:sz w:val="24"/>
          <w:szCs w:val="24"/>
          <w:lang w:val="fr-FR"/>
        </w:rPr>
        <w:t>’</w:t>
      </w:r>
      <w:r w:rsidRPr="00D95F21">
        <w:rPr>
          <w:rFonts w:ascii="Work Sans" w:eastAsia="Work Sans" w:hAnsi="Work Sans" w:cs="Work Sans"/>
          <w:sz w:val="24"/>
          <w:szCs w:val="24"/>
          <w:lang w:val="fr-FR"/>
        </w:rPr>
        <w:t>une infographie ou pour déterminer le sujet de ton infographie.</w:t>
      </w:r>
      <w:bookmarkEnd w:id="3"/>
    </w:p>
    <w:tbl>
      <w:tblPr>
        <w:tblStyle w:val="Grilledutableau"/>
        <w:tblW w:w="8955" w:type="dxa"/>
        <w:tblLayout w:type="fixed"/>
        <w:tblLook w:val="0400" w:firstRow="0" w:lastRow="0" w:firstColumn="0" w:lastColumn="0" w:noHBand="0" w:noVBand="1"/>
      </w:tblPr>
      <w:tblGrid>
        <w:gridCol w:w="4477"/>
        <w:gridCol w:w="4478"/>
      </w:tblGrid>
      <w:tr w:rsidR="00895F04" w:rsidRPr="00D95F21" w14:paraId="76BF76C1" w14:textId="77777777" w:rsidTr="00E53A71">
        <w:trPr>
          <w:trHeight w:val="1030"/>
        </w:trPr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BF" w14:textId="06A6DDC2" w:rsidR="00895F04" w:rsidRPr="00D95F21" w:rsidRDefault="00793553" w:rsidP="00AD0FC9">
            <w:pPr>
              <w:spacing w:after="24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</w:pPr>
            <w:bookmarkStart w:id="4" w:name="lt_pId004"/>
            <w:r w:rsidRPr="00D95F21"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  <w:t>Le c</w:t>
            </w:r>
            <w:r w:rsidR="00380673" w:rsidRPr="00D95F21"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  <w:t xml:space="preserve">yberrespect et </w:t>
            </w:r>
            <w:r w:rsidRPr="00D95F21"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  <w:t xml:space="preserve">la </w:t>
            </w:r>
            <w:r w:rsidR="00380673" w:rsidRPr="00D95F21"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  <w:t>bienveillance en ligne</w:t>
            </w:r>
            <w:bookmarkEnd w:id="4"/>
          </w:p>
        </w:tc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C0" w14:textId="77777777" w:rsidR="00895F04" w:rsidRPr="00D95F21" w:rsidRDefault="00602B2D">
            <w:pPr>
              <w:widowControl w:val="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</w:pPr>
            <w:bookmarkStart w:id="5" w:name="lt_pId005"/>
            <w:r w:rsidRPr="00D95F21"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  <w:t>Empreinte numérique positive</w:t>
            </w:r>
            <w:bookmarkEnd w:id="5"/>
          </w:p>
        </w:tc>
      </w:tr>
      <w:tr w:rsidR="00895F04" w:rsidRPr="00DE5836" w14:paraId="76BF76CB" w14:textId="77777777" w:rsidTr="00E53A71">
        <w:trPr>
          <w:trHeight w:val="892"/>
        </w:trPr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C6" w14:textId="528D7184" w:rsidR="00895F04" w:rsidRPr="00D95F21" w:rsidRDefault="0034255A" w:rsidP="00AD0FC9">
            <w:pPr>
              <w:widowControl w:val="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</w:pPr>
            <w:bookmarkStart w:id="6" w:name="lt_pId006"/>
            <w:r w:rsidRPr="00D95F21"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  <w:t>La vérité en ligne</w:t>
            </w:r>
            <w:bookmarkEnd w:id="6"/>
          </w:p>
        </w:tc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CA" w14:textId="09E66373" w:rsidR="00895F04" w:rsidRPr="00D95F21" w:rsidRDefault="003B2F7A" w:rsidP="00AD0FC9">
            <w:pPr>
              <w:widowControl w:val="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</w:pPr>
            <w:bookmarkStart w:id="7" w:name="lt_pId007"/>
            <w:r w:rsidRPr="00D95F21"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  <w:t>La communication sécuritaire en ligne</w:t>
            </w:r>
            <w:bookmarkStart w:id="8" w:name="_heading=h.gjdgxs" w:colFirst="0" w:colLast="0"/>
            <w:bookmarkStart w:id="9" w:name="_heading=h.lrockbmpc2r7" w:colFirst="0" w:colLast="0"/>
            <w:bookmarkEnd w:id="7"/>
            <w:bookmarkEnd w:id="8"/>
            <w:bookmarkEnd w:id="9"/>
          </w:p>
        </w:tc>
      </w:tr>
      <w:tr w:rsidR="00895F04" w:rsidRPr="00D95F21" w14:paraId="76BF76D5" w14:textId="77777777" w:rsidTr="00E53A71">
        <w:trPr>
          <w:trHeight w:val="894"/>
        </w:trPr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D0" w14:textId="6861F0CD" w:rsidR="00895F04" w:rsidRPr="00D95F21" w:rsidRDefault="00EC467D" w:rsidP="00AD0FC9">
            <w:pPr>
              <w:widowControl w:val="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</w:pPr>
            <w:bookmarkStart w:id="10" w:name="lt_pId008"/>
            <w:r w:rsidRPr="00D95F21"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  <w:t>Mots de passe et codes d’accès</w:t>
            </w:r>
            <w:bookmarkEnd w:id="10"/>
          </w:p>
        </w:tc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D4" w14:textId="6CD1C552" w:rsidR="00895F04" w:rsidRPr="00D95F21" w:rsidRDefault="00430CCA" w:rsidP="00AD0FC9">
            <w:pPr>
              <w:widowControl w:val="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</w:pPr>
            <w:bookmarkStart w:id="11" w:name="lt_pId009"/>
            <w:r w:rsidRPr="00D95F21">
              <w:rPr>
                <w:rFonts w:ascii="Work Sans" w:eastAsia="Work Sans" w:hAnsi="Work Sans" w:cs="Work Sans"/>
                <w:b/>
                <w:sz w:val="24"/>
                <w:szCs w:val="24"/>
                <w:lang w:val="fr-FR"/>
              </w:rPr>
              <w:t>Autre</w:t>
            </w:r>
            <w:bookmarkEnd w:id="11"/>
          </w:p>
        </w:tc>
      </w:tr>
    </w:tbl>
    <w:p w14:paraId="14CDBF9D" w14:textId="77777777" w:rsidR="00AD0FC9" w:rsidRPr="00D95F21" w:rsidRDefault="009C2E68" w:rsidP="00AD0FC9">
      <w:pPr>
        <w:widowControl w:val="0"/>
        <w:spacing w:before="240" w:after="120" w:line="240" w:lineRule="auto"/>
        <w:rPr>
          <w:rFonts w:ascii="Work Sans" w:eastAsia="Work Sans" w:hAnsi="Work Sans" w:cs="Work Sans"/>
          <w:sz w:val="24"/>
          <w:szCs w:val="24"/>
          <w:lang w:val="fr-FR"/>
        </w:rPr>
      </w:pPr>
      <w:bookmarkStart w:id="12" w:name="lt_pId010"/>
      <w:r w:rsidRPr="00D95F21">
        <w:rPr>
          <w:rFonts w:ascii="Work Sans" w:eastAsia="Work Sans" w:hAnsi="Work Sans" w:cs="Work Sans"/>
          <w:b/>
          <w:sz w:val="24"/>
          <w:szCs w:val="24"/>
          <w:lang w:val="fr-FR"/>
        </w:rPr>
        <w:t>Sujet choisi :</w:t>
      </w:r>
      <w:r w:rsidRPr="00D95F21">
        <w:rPr>
          <w:rFonts w:ascii="Work Sans" w:eastAsia="Work Sans" w:hAnsi="Work Sans" w:cs="Work Sans"/>
          <w:sz w:val="24"/>
          <w:szCs w:val="24"/>
          <w:lang w:val="fr-FR"/>
        </w:rPr>
        <w:t xml:space="preserve"> __________________________________________</w:t>
      </w:r>
      <w:bookmarkStart w:id="13" w:name="lt_pId011"/>
      <w:bookmarkEnd w:id="12"/>
    </w:p>
    <w:p w14:paraId="76BF76D9" w14:textId="50457CB3" w:rsidR="00895F04" w:rsidRPr="00D95F21" w:rsidRDefault="00771D05" w:rsidP="00AD0FC9">
      <w:pPr>
        <w:widowControl w:val="0"/>
        <w:spacing w:before="240" w:after="120" w:line="240" w:lineRule="auto"/>
        <w:rPr>
          <w:rFonts w:ascii="Work Sans" w:eastAsia="Work Sans" w:hAnsi="Work Sans" w:cs="Work Sans"/>
          <w:sz w:val="24"/>
          <w:szCs w:val="24"/>
          <w:lang w:val="fr-FR"/>
        </w:rPr>
      </w:pPr>
      <w:r w:rsidRPr="00D95F21">
        <w:rPr>
          <w:rFonts w:ascii="Work Sans" w:eastAsia="Work Sans" w:hAnsi="Work Sans" w:cs="Work Sans"/>
          <w:b/>
          <w:sz w:val="24"/>
          <w:szCs w:val="24"/>
          <w:lang w:val="fr-FR"/>
        </w:rPr>
        <w:t>Idée principale</w:t>
      </w:r>
      <w:r w:rsidR="002D74D9" w:rsidRPr="00D95F21">
        <w:rPr>
          <w:rFonts w:ascii="Work Sans" w:eastAsia="Work Sans" w:hAnsi="Work Sans" w:cs="Work Sans"/>
          <w:b/>
          <w:sz w:val="24"/>
          <w:szCs w:val="24"/>
          <w:lang w:val="fr-FR"/>
        </w:rPr>
        <w:t>/</w:t>
      </w:r>
      <w:r w:rsidRPr="00D95F21">
        <w:rPr>
          <w:rFonts w:ascii="Work Sans" w:eastAsia="Work Sans" w:hAnsi="Work Sans" w:cs="Work Sans"/>
          <w:b/>
          <w:sz w:val="24"/>
          <w:szCs w:val="24"/>
          <w:lang w:val="fr-FR"/>
        </w:rPr>
        <w:t>thème :</w:t>
      </w:r>
      <w:bookmarkEnd w:id="13"/>
      <w:r w:rsidR="00741A5F" w:rsidRPr="00D95F21">
        <w:rPr>
          <w:rFonts w:ascii="Work Sans" w:eastAsia="Work Sans" w:hAnsi="Work Sans" w:cs="Work Sans"/>
          <w:sz w:val="24"/>
          <w:szCs w:val="24"/>
          <w:lang w:val="fr-FR"/>
        </w:rPr>
        <w:t xml:space="preserve"> __________________________________________</w:t>
      </w:r>
    </w:p>
    <w:p w14:paraId="0AF78C5A" w14:textId="77777777" w:rsidR="00E92D3E" w:rsidRPr="00D95F21" w:rsidRDefault="00CA4F2B" w:rsidP="00E92D3E">
      <w:pPr>
        <w:widowControl w:val="0"/>
        <w:spacing w:before="240" w:after="120" w:line="240" w:lineRule="auto"/>
        <w:rPr>
          <w:rFonts w:ascii="Work Sans" w:eastAsia="Work Sans" w:hAnsi="Work Sans" w:cs="Work Sans"/>
          <w:b/>
          <w:sz w:val="24"/>
          <w:szCs w:val="24"/>
          <w:lang w:val="fr-FR"/>
        </w:rPr>
      </w:pPr>
      <w:bookmarkStart w:id="14" w:name="lt_pId013"/>
      <w:r w:rsidRPr="00D95F21">
        <w:rPr>
          <w:rFonts w:ascii="Work Sans" w:eastAsia="Work Sans" w:hAnsi="Work Sans" w:cs="Work Sans"/>
          <w:b/>
          <w:sz w:val="24"/>
          <w:szCs w:val="24"/>
          <w:lang w:val="fr-FR"/>
        </w:rPr>
        <w:t>Critères de réussite de l’</w:t>
      </w:r>
      <w:r w:rsidR="00BF6B99" w:rsidRPr="00D95F21">
        <w:rPr>
          <w:rFonts w:ascii="Work Sans" w:eastAsia="Work Sans" w:hAnsi="Work Sans" w:cs="Work Sans"/>
          <w:b/>
          <w:sz w:val="24"/>
          <w:szCs w:val="24"/>
          <w:lang w:val="fr-FR"/>
        </w:rPr>
        <w:t>infographi</w:t>
      </w:r>
      <w:bookmarkEnd w:id="14"/>
      <w:r w:rsidRPr="00D95F21">
        <w:rPr>
          <w:rFonts w:ascii="Work Sans" w:eastAsia="Work Sans" w:hAnsi="Work Sans" w:cs="Work Sans"/>
          <w:b/>
          <w:sz w:val="24"/>
          <w:szCs w:val="24"/>
          <w:lang w:val="fr-FR"/>
        </w:rPr>
        <w:t>e</w:t>
      </w:r>
    </w:p>
    <w:p w14:paraId="6FC866A9" w14:textId="77777777" w:rsidR="00973707" w:rsidRPr="00D95F21" w:rsidRDefault="00E92D3E" w:rsidP="00973707">
      <w:pPr>
        <w:pStyle w:val="Paragraphedeliste"/>
        <w:widowControl w:val="0"/>
        <w:numPr>
          <w:ilvl w:val="0"/>
          <w:numId w:val="1"/>
        </w:numPr>
        <w:spacing w:before="240" w:after="120" w:line="240" w:lineRule="auto"/>
        <w:rPr>
          <w:rFonts w:ascii="Work Sans" w:eastAsia="Work Sans" w:hAnsi="Work Sans" w:cs="Work Sans"/>
          <w:b/>
          <w:sz w:val="24"/>
          <w:szCs w:val="24"/>
          <w:lang w:val="fr-FR"/>
        </w:rPr>
      </w:pPr>
      <w:bookmarkStart w:id="15" w:name="lt_pId015"/>
      <w:r w:rsidRPr="00D95F21">
        <w:rPr>
          <w:rFonts w:ascii="Work Sans" w:eastAsia="Work Sans" w:hAnsi="Work Sans" w:cs="Work Sans"/>
          <w:sz w:val="24"/>
          <w:szCs w:val="24"/>
          <w:lang w:val="fr-FR"/>
        </w:rPr>
        <w:t>Je peux créer une infographie (représentation visuelle de l’information) sur un thème lié à la cybersécurité.</w:t>
      </w:r>
      <w:bookmarkEnd w:id="15"/>
    </w:p>
    <w:p w14:paraId="76BF76E6" w14:textId="3CEFB2A1" w:rsidR="00895F04" w:rsidRPr="00D95F21" w:rsidRDefault="008F2793" w:rsidP="00071E8F">
      <w:pPr>
        <w:pStyle w:val="Paragraphedeliste"/>
        <w:widowControl w:val="0"/>
        <w:numPr>
          <w:ilvl w:val="0"/>
          <w:numId w:val="1"/>
        </w:numPr>
        <w:spacing w:before="360" w:after="360" w:line="240" w:lineRule="auto"/>
        <w:ind w:left="714" w:hanging="357"/>
        <w:contextualSpacing w:val="0"/>
        <w:rPr>
          <w:rFonts w:ascii="Work Sans" w:eastAsia="Work Sans" w:hAnsi="Work Sans" w:cs="Work Sans"/>
          <w:bCs/>
          <w:sz w:val="24"/>
          <w:szCs w:val="24"/>
          <w:lang w:val="fr-FR"/>
        </w:rPr>
      </w:pPr>
      <w:r w:rsidRPr="00D95F21">
        <w:rPr>
          <w:bCs/>
          <w:noProof/>
          <w:lang w:val="fr-FR" w:eastAsia="fr-CA"/>
        </w:rPr>
        <w:drawing>
          <wp:anchor distT="114300" distB="114300" distL="0" distR="114300" simplePos="0" relativeHeight="251670528" behindDoc="0" locked="0" layoutInCell="1" allowOverlap="1" wp14:anchorId="76BF76E9" wp14:editId="2B26F5DB">
            <wp:simplePos x="0" y="0"/>
            <wp:positionH relativeFrom="column">
              <wp:posOffset>4739005</wp:posOffset>
            </wp:positionH>
            <wp:positionV relativeFrom="paragraph">
              <wp:posOffset>467075</wp:posOffset>
            </wp:positionV>
            <wp:extent cx="913765" cy="902335"/>
            <wp:effectExtent l="0" t="0" r="635" b="0"/>
            <wp:wrapSquare wrapText="left"/>
            <wp:docPr id="6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rcRect t="223" b="223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707" w:rsidRPr="00D95F21">
        <w:rPr>
          <w:rFonts w:ascii="Work Sans" w:eastAsia="Work Sans" w:hAnsi="Work Sans" w:cs="Work Sans"/>
          <w:bCs/>
          <w:sz w:val="24"/>
          <w:szCs w:val="24"/>
          <w:lang w:val="fr-FR"/>
        </w:rPr>
        <w:t xml:space="preserve">Mon infographie communique un argument ou un thème </w:t>
      </w:r>
      <w:r w:rsidR="00071E8F" w:rsidRPr="00D95F21">
        <w:rPr>
          <w:rFonts w:ascii="Work Sans" w:eastAsia="Work Sans" w:hAnsi="Work Sans" w:cs="Work Sans"/>
          <w:bCs/>
          <w:sz w:val="24"/>
          <w:szCs w:val="24"/>
          <w:lang w:val="fr-FR"/>
        </w:rPr>
        <w:t xml:space="preserve">clair lié à la </w:t>
      </w:r>
      <w:r w:rsidR="004C5197" w:rsidRPr="00D95F21">
        <w:rPr>
          <w:rFonts w:ascii="Work Sans" w:eastAsia="Work Sans" w:hAnsi="Work Sans" w:cs="Work Sans"/>
          <w:bCs/>
          <w:sz w:val="24"/>
          <w:szCs w:val="24"/>
          <w:lang w:val="fr-FR"/>
        </w:rPr>
        <w:t>c</w:t>
      </w:r>
      <w:r w:rsidR="00071E8F" w:rsidRPr="00D95F21">
        <w:rPr>
          <w:rFonts w:ascii="Work Sans" w:eastAsia="Work Sans" w:hAnsi="Work Sans" w:cs="Work Sans"/>
          <w:bCs/>
          <w:sz w:val="24"/>
          <w:szCs w:val="24"/>
          <w:lang w:val="fr-FR"/>
        </w:rPr>
        <w:t>ybersécurité</w:t>
      </w:r>
    </w:p>
    <w:p w14:paraId="23E16A17" w14:textId="48CA18F4" w:rsidR="00071E8F" w:rsidRPr="00D95F21" w:rsidRDefault="00071E8F" w:rsidP="00071E8F">
      <w:pPr>
        <w:pStyle w:val="Paragraphedeliste"/>
        <w:widowControl w:val="0"/>
        <w:numPr>
          <w:ilvl w:val="0"/>
          <w:numId w:val="1"/>
        </w:numPr>
        <w:spacing w:before="360" w:after="360" w:line="240" w:lineRule="auto"/>
        <w:ind w:left="714" w:hanging="357"/>
        <w:contextualSpacing w:val="0"/>
        <w:rPr>
          <w:rFonts w:ascii="Work Sans" w:eastAsia="Work Sans" w:hAnsi="Work Sans" w:cs="Work Sans"/>
          <w:bCs/>
          <w:sz w:val="24"/>
          <w:szCs w:val="24"/>
          <w:lang w:val="fr-FR"/>
        </w:rPr>
      </w:pPr>
      <w:r w:rsidRPr="00D95F21">
        <w:rPr>
          <w:rFonts w:ascii="Work Sans" w:eastAsia="Work Sans" w:hAnsi="Work Sans" w:cs="Work Sans"/>
          <w:bCs/>
          <w:sz w:val="24"/>
          <w:szCs w:val="24"/>
          <w:lang w:val="fr-FR"/>
        </w:rPr>
        <w:t xml:space="preserve">Ma présentation visuelle </w:t>
      </w:r>
      <w:r w:rsidR="008F2793" w:rsidRPr="00D95F21">
        <w:rPr>
          <w:rFonts w:ascii="Work Sans" w:eastAsia="Work Sans" w:hAnsi="Work Sans" w:cs="Work Sans"/>
          <w:bCs/>
          <w:sz w:val="24"/>
          <w:szCs w:val="24"/>
          <w:lang w:val="fr-FR"/>
        </w:rPr>
        <w:t>attire l’attention</w:t>
      </w:r>
    </w:p>
    <w:sectPr w:rsidR="00071E8F" w:rsidRPr="00D95F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1440" w:right="1440" w:bottom="1440" w:left="1440" w:header="705" w:footer="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84828" w14:textId="77777777" w:rsidR="00CB1FDB" w:rsidRDefault="00CB1FDB">
      <w:pPr>
        <w:spacing w:line="240" w:lineRule="auto"/>
      </w:pPr>
      <w:r>
        <w:separator/>
      </w:r>
    </w:p>
  </w:endnote>
  <w:endnote w:type="continuationSeparator" w:id="0">
    <w:p w14:paraId="00BED941" w14:textId="77777777" w:rsidR="00CB1FDB" w:rsidRDefault="00CB1F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851BE" w14:textId="77777777" w:rsidR="004C5197" w:rsidRDefault="004C519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F76F2" w14:textId="222383F0" w:rsidR="00895F04" w:rsidRDefault="00741A5F">
    <w:pPr>
      <w:spacing w:line="240" w:lineRule="auto"/>
    </w:pPr>
    <w:r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114300" distB="114300" distL="114300" distR="114300" wp14:anchorId="76BF76F5" wp14:editId="07C563D3">
          <wp:extent cx="1890713" cy="424786"/>
          <wp:effectExtent l="0" t="0" r="0" b="0"/>
          <wp:docPr id="5" name="image1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0713" cy="424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2D5D"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0" distB="0" distL="0" distR="0" wp14:anchorId="478964E1" wp14:editId="3A934C5A">
          <wp:extent cx="3836276" cy="189103"/>
          <wp:effectExtent l="0" t="0" r="0" b="1905"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5087" cy="202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6A3A1" w14:textId="77777777" w:rsidR="004C5197" w:rsidRDefault="004C519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1B592" w14:textId="77777777" w:rsidR="00CB1FDB" w:rsidRDefault="00CB1FDB">
      <w:pPr>
        <w:spacing w:line="240" w:lineRule="auto"/>
      </w:pPr>
      <w:r>
        <w:separator/>
      </w:r>
    </w:p>
  </w:footnote>
  <w:footnote w:type="continuationSeparator" w:id="0">
    <w:p w14:paraId="7AD797E2" w14:textId="77777777" w:rsidR="00CB1FDB" w:rsidRDefault="00CB1F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28EDF" w14:textId="77777777" w:rsidR="004C5197" w:rsidRDefault="004C519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92C2B" w14:textId="77777777" w:rsidR="004C5197" w:rsidRDefault="004C519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5C740" w14:textId="77777777" w:rsidR="004C5197" w:rsidRDefault="004C51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F226C"/>
    <w:multiLevelType w:val="hybridMultilevel"/>
    <w:tmpl w:val="88047E8A"/>
    <w:lvl w:ilvl="0" w:tplc="8A986B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857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F04"/>
    <w:rsid w:val="00011FD1"/>
    <w:rsid w:val="00071E8F"/>
    <w:rsid w:val="000F2D8C"/>
    <w:rsid w:val="00204F09"/>
    <w:rsid w:val="00242EBD"/>
    <w:rsid w:val="002502A4"/>
    <w:rsid w:val="002C2D5D"/>
    <w:rsid w:val="002D74D9"/>
    <w:rsid w:val="00335A42"/>
    <w:rsid w:val="0034255A"/>
    <w:rsid w:val="00380673"/>
    <w:rsid w:val="003B2F7A"/>
    <w:rsid w:val="00430CCA"/>
    <w:rsid w:val="004C5197"/>
    <w:rsid w:val="00602B2D"/>
    <w:rsid w:val="006171C7"/>
    <w:rsid w:val="006975AD"/>
    <w:rsid w:val="006B4521"/>
    <w:rsid w:val="00741A5F"/>
    <w:rsid w:val="00771D05"/>
    <w:rsid w:val="00776B0E"/>
    <w:rsid w:val="00793553"/>
    <w:rsid w:val="007B75A6"/>
    <w:rsid w:val="0087014F"/>
    <w:rsid w:val="0087797E"/>
    <w:rsid w:val="00895F04"/>
    <w:rsid w:val="008A25BA"/>
    <w:rsid w:val="008F2793"/>
    <w:rsid w:val="00973707"/>
    <w:rsid w:val="009C2E68"/>
    <w:rsid w:val="009D0D8D"/>
    <w:rsid w:val="00AC5003"/>
    <w:rsid w:val="00AD0FC9"/>
    <w:rsid w:val="00AE5297"/>
    <w:rsid w:val="00AE5FD3"/>
    <w:rsid w:val="00AF28F8"/>
    <w:rsid w:val="00B72D4E"/>
    <w:rsid w:val="00BF6B99"/>
    <w:rsid w:val="00CA4F2B"/>
    <w:rsid w:val="00CB1FDB"/>
    <w:rsid w:val="00D90C43"/>
    <w:rsid w:val="00D92E0D"/>
    <w:rsid w:val="00D95F21"/>
    <w:rsid w:val="00DE5836"/>
    <w:rsid w:val="00E53A71"/>
    <w:rsid w:val="00E54A1B"/>
    <w:rsid w:val="00E92D3E"/>
    <w:rsid w:val="00EB4A9E"/>
    <w:rsid w:val="00EC467D"/>
    <w:rsid w:val="00F57E4A"/>
    <w:rsid w:val="70E6D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BF76A3"/>
  <w15:docId w15:val="{76B752A9-949E-48D0-B464-E231BE2A4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talystPretitre">
    <w:name w:val="_Catalyst_Pretitre"/>
    <w:basedOn w:val="Normal"/>
    <w:next w:val="Normal0"/>
    <w:rsid w:val="00E53A71"/>
    <w:rPr>
      <w:rFonts w:ascii="Work Sans" w:eastAsia="Work Sans" w:hAnsi="Work Sans" w:cs="Work Sans"/>
      <w:b/>
      <w:bCs/>
      <w:sz w:val="66"/>
      <w:szCs w:val="66"/>
      <w:lang w:val="fr-FR"/>
    </w:rPr>
  </w:style>
  <w:style w:type="paragraph" w:customStyle="1" w:styleId="Heading20">
    <w:name w:val="Heading 2_0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0">
    <w:name w:val="Heading 3_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_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_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_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_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_1"/>
  </w:style>
  <w:style w:type="table" w:customStyle="1" w:styleId="TableNormal1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talystH1">
    <w:name w:val="_Catalyst_H1"/>
    <w:basedOn w:val="Normal"/>
    <w:next w:val="Normal0"/>
    <w:rsid w:val="00E53A71"/>
    <w:pPr>
      <w:spacing w:before="240"/>
      <w:outlineLvl w:val="0"/>
    </w:pPr>
    <w:rPr>
      <w:rFonts w:ascii="Work Sans" w:eastAsia="Work Sans" w:hAnsi="Work Sans" w:cs="Work Sans"/>
      <w:b/>
      <w:color w:val="EA2839"/>
      <w:sz w:val="28"/>
      <w:szCs w:val="28"/>
      <w:lang w:val="fr-FR"/>
    </w:rPr>
  </w:style>
  <w:style w:type="paragraph" w:customStyle="1" w:styleId="Heading21">
    <w:name w:val="Heading 2_1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1">
    <w:name w:val="Heading 3_1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1">
    <w:name w:val="Heading 4_1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1">
    <w:name w:val="Heading 5_1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1">
    <w:name w:val="Heading 6_1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1">
    <w:name w:val="Title_1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_0"/>
    <w:qFormat/>
  </w:style>
  <w:style w:type="paragraph" w:customStyle="1" w:styleId="Heading12">
    <w:name w:val="Heading 1_2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2">
    <w:name w:val="Heading 2_2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2">
    <w:name w:val="Heading 3_2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2">
    <w:name w:val="Heading 4_2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2">
    <w:name w:val="Heading 5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2">
    <w:name w:val="Heading 6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_2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0">
    <w:name w:val="Subtitle_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1">
    <w:name w:val="Subtitle_1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0">
    <w:name w:val="Table1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_2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1">
    <w:name w:val="Table1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">
    <w:name w:val="Table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F28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28F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41A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41A5F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1A5F"/>
  </w:style>
  <w:style w:type="paragraph" w:styleId="Pieddepage">
    <w:name w:val="footer"/>
    <w:basedOn w:val="Normal"/>
    <w:link w:val="PieddepageCar"/>
    <w:uiPriority w:val="99"/>
    <w:unhideWhenUsed/>
    <w:rsid w:val="00741A5F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1A5F"/>
  </w:style>
  <w:style w:type="table" w:customStyle="1" w:styleId="Tableausimple51">
    <w:name w:val="Tableau simple 51"/>
    <w:basedOn w:val="TableauNormal"/>
    <w:uiPriority w:val="45"/>
    <w:rsid w:val="00F57E4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9737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A0978C883DE4CBE772D2FDFA3A0EF" ma:contentTypeVersion="16" ma:contentTypeDescription="Crée un document." ma:contentTypeScope="" ma:versionID="f0d2d94b9ee57858550ec5048c0ca8af">
  <xsd:schema xmlns:xsd="http://www.w3.org/2001/XMLSchema" xmlns:xs="http://www.w3.org/2001/XMLSchema" xmlns:p="http://schemas.microsoft.com/office/2006/metadata/properties" xmlns:ns2="3a44f504-b275-4a81-a821-42262660387b" xmlns:ns3="4d973fe5-5de8-41d4-9793-8e45b56aa925" targetNamespace="http://schemas.microsoft.com/office/2006/metadata/properties" ma:root="true" ma:fieldsID="00a90f76993c139c8e2af63cbf7f5e57" ns2:_="" ns3:_="">
    <xsd:import namespace="3a44f504-b275-4a81-a821-42262660387b"/>
    <xsd:import namespace="4d973fe5-5de8-41d4-9793-8e45b56aa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4f504-b275-4a81-a821-422626603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78d7829d-0b58-4bdb-84bc-9624c1b63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73fe5-5de8-41d4-9793-8e45b56aa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cd816c6-1552-4770-9038-45dd13d3a1df}" ma:internalName="TaxCatchAll" ma:showField="CatchAllData" ma:web="4d973fe5-5de8-41d4-9793-8e45b56aa9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73fe5-5de8-41d4-9793-8e45b56aa925" xsi:nil="true"/>
    <lcf76f155ced4ddcb4097134ff3c332f xmlns="3a44f504-b275-4a81-a821-42262660387b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Mjy5DQlh/Hq5QhbfRBTxOsIA7g==">AMUW2mUgjbSInhO1C4zQ1Mcn25JkYlpcHaPH3EfTyauvMWEJk7316fIaSScKp+uELO7emKGW4XRufBEtBMVevCN2ht6gidI0NOr3LANisq4cf2EYqSzxIWWNZqFqRMPXny5dUfOLksKQb8LPxuiGPIFTdGMfRLfuAT4W07hFCqCSWiD08+vikrAclwq3OWTiiSVAyySzbWPw9ihDhNDHuJgfRKY0kzy6iHiweX7UerVDHnmwnvZ6WjZs0DhNSu5kOe58qpF2pVXIBkq/3w7c5aCImidyiJYJTj+gid3W9F6PxrotWeXaAgag/0YbBuFcV5RrVaZoQgtd</go:docsCustomData>
</go:gDocsCustomXmlDataStorage>
</file>

<file path=customXml/itemProps1.xml><?xml version="1.0" encoding="utf-8"?>
<ds:datastoreItem xmlns:ds="http://schemas.openxmlformats.org/officeDocument/2006/customXml" ds:itemID="{5322EF3C-3A66-4B53-A209-1FD67CFE01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817DB9-800B-45C4-BBED-05B523E9098C}"/>
</file>

<file path=customXml/itemProps3.xml><?xml version="1.0" encoding="utf-8"?>
<ds:datastoreItem xmlns:ds="http://schemas.openxmlformats.org/officeDocument/2006/customXml" ds:itemID="{5EE3BCB1-7E41-4D51-9486-25BDE3661D98}">
  <ds:schemaRefs>
    <ds:schemaRef ds:uri="http://schemas.microsoft.com/office/2006/metadata/properties"/>
    <ds:schemaRef ds:uri="http://schemas.microsoft.com/office/infopath/2007/PartnerControls"/>
    <ds:schemaRef ds:uri="4d973fe5-5de8-41d4-9793-8e45b56aa925"/>
    <ds:schemaRef ds:uri="3a44f504-b275-4a81-a821-42262660387b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Infographie de la citoyenneté numérique</vt:lpstr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Infographie de la citoyenneté numérique</dc:title>
  <dc:subject>Cycle moyen (quatrième à sixième année) Documentation pour la leçon 6</dc:subject>
  <dc:creator>Le Centre franco</dc:creator>
  <cp:lastModifiedBy>Simon Drolet</cp:lastModifiedBy>
  <cp:revision>3</cp:revision>
  <dcterms:created xsi:type="dcterms:W3CDTF">2023-06-08T15:38:00Z</dcterms:created>
  <dcterms:modified xsi:type="dcterms:W3CDTF">2023-06-09T17:28:00Z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0x01010018BA0978C883DE4CBE772D2FDFA3A0EF</vt:lpwstr>
  </property>
  <property fmtid="{D5CDD505-2E9C-101B-9397-08002B2CF9AE}" pid="3" name="MediaServiceImageTags">
    <vt:lpwstr/>
  </property>
</Properties>
</file>